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D71C" w14:textId="714D9824" w:rsidR="00F37AF0" w:rsidRPr="00F37AF0" w:rsidRDefault="00F37AF0" w:rsidP="00F37AF0">
      <w:pPr>
        <w:spacing w:before="240" w:after="240"/>
        <w:jc w:val="center"/>
        <w:rPr>
          <w:rFonts w:ascii="Arial" w:eastAsia="Arial" w:hAnsi="Arial" w:cs="Arial"/>
          <w:b/>
        </w:rPr>
      </w:pPr>
      <w:r w:rsidRPr="00F37AF0">
        <w:rPr>
          <w:rFonts w:ascii="Arial" w:eastAsia="Arial" w:hAnsi="Arial" w:cs="Arial"/>
          <w:b/>
        </w:rPr>
        <w:t>PROMUEVE ANA PATY PERALTA ACCESO DIGNO A VIVIENDAS CON FERIA DE SERVICIOS DE INFONAVIT</w:t>
      </w:r>
    </w:p>
    <w:p w14:paraId="0D1B1086" w14:textId="48D28035" w:rsidR="00F37AF0" w:rsidRPr="00F37AF0" w:rsidRDefault="00F37AF0" w:rsidP="00F37AF0">
      <w:pPr>
        <w:spacing w:before="240" w:after="240"/>
        <w:jc w:val="both"/>
        <w:rPr>
          <w:rFonts w:ascii="Arial" w:eastAsia="Arial" w:hAnsi="Arial" w:cs="Arial"/>
          <w:bCs/>
        </w:rPr>
      </w:pPr>
      <w:r w:rsidRPr="00F37AF0">
        <w:rPr>
          <w:rFonts w:ascii="Arial" w:eastAsia="Arial" w:hAnsi="Arial" w:cs="Arial"/>
          <w:b/>
        </w:rPr>
        <w:t>Cancún, Q. R., a 24 de octubre de 2025.-</w:t>
      </w:r>
      <w:r w:rsidRPr="00F37AF0">
        <w:rPr>
          <w:rFonts w:ascii="Arial" w:eastAsia="Arial" w:hAnsi="Arial" w:cs="Arial"/>
          <w:bCs/>
        </w:rPr>
        <w:t xml:space="preserve"> La Presidenta Municipal, Ana Paty Peralta, encabezó la Feria de Servicios del Instituto del Fondo Nacional de la Vivienda para los Trabajadores (Infonavit), en la que se realizaron otorgaron 4 “Cancelaciones hipotecarias” a familias que hoy ya tienen una certeza jurídica, además de acercar a la ciudadanía las principales gestiones y asesorías en materia de vivienda y crédito, para que las y los derechohabientes puedan tener una mejor calidad de vida con techo digno.</w:t>
      </w:r>
    </w:p>
    <w:p w14:paraId="0B5E89D1" w14:textId="4E8D5715" w:rsidR="00F37AF0" w:rsidRPr="00F37AF0" w:rsidRDefault="00F37AF0" w:rsidP="00F37AF0">
      <w:pPr>
        <w:spacing w:before="240" w:after="240"/>
        <w:jc w:val="both"/>
        <w:rPr>
          <w:rFonts w:ascii="Arial" w:eastAsia="Arial" w:hAnsi="Arial" w:cs="Arial"/>
          <w:bCs/>
        </w:rPr>
      </w:pPr>
      <w:r w:rsidRPr="00F37AF0">
        <w:rPr>
          <w:rFonts w:ascii="Arial" w:eastAsia="Arial" w:hAnsi="Arial" w:cs="Arial"/>
          <w:bCs/>
        </w:rPr>
        <w:t xml:space="preserve">Durante su intervención en el acto protocolario, la </w:t>
      </w:r>
      <w:proofErr w:type="gramStart"/>
      <w:r w:rsidRPr="00F37AF0">
        <w:rPr>
          <w:rFonts w:ascii="Arial" w:eastAsia="Arial" w:hAnsi="Arial" w:cs="Arial"/>
          <w:bCs/>
        </w:rPr>
        <w:t>Alcaldesa</w:t>
      </w:r>
      <w:proofErr w:type="gramEnd"/>
      <w:r w:rsidRPr="00F37AF0">
        <w:rPr>
          <w:rFonts w:ascii="Arial" w:eastAsia="Arial" w:hAnsi="Arial" w:cs="Arial"/>
          <w:bCs/>
        </w:rPr>
        <w:t xml:space="preserve"> resaltó que “hoy tenemos una muestra muy clara de lo que significa gobernar con un mismo propósito de que nadie se quede atrás, porque esta Feria de Servicios Infonavit es un gran ejemplo de lo que se logra cuando los tres órdenes de gobierno, las instituciones y el sector privado unimos esfuerzos para acercar soluciones reales a la gente”.</w:t>
      </w:r>
    </w:p>
    <w:p w14:paraId="70BE1407" w14:textId="1F5294B3" w:rsidR="00F37AF0" w:rsidRPr="00F37AF0" w:rsidRDefault="00F37AF0" w:rsidP="00F37AF0">
      <w:pPr>
        <w:spacing w:before="240" w:after="240"/>
        <w:jc w:val="both"/>
        <w:rPr>
          <w:rFonts w:ascii="Arial" w:eastAsia="Arial" w:hAnsi="Arial" w:cs="Arial"/>
          <w:bCs/>
        </w:rPr>
      </w:pPr>
      <w:r w:rsidRPr="00F37AF0">
        <w:rPr>
          <w:rFonts w:ascii="Arial" w:eastAsia="Arial" w:hAnsi="Arial" w:cs="Arial"/>
          <w:bCs/>
        </w:rPr>
        <w:t xml:space="preserve">En el evento, las y los trabajadores contaron con diferentes módulos del IMSS, Registro Público, Cámara Nacional de la Industria de Desarrollo y Promoción de Vivienda (CANADEVI), Notarias Públicas, entre otros, para que reciban orientación gratuita sobre sus opciones de crédito y regularizar su situación, para que a futuro tengan un hogar propio hacia una vida con esperanza y estabilidad. </w:t>
      </w:r>
    </w:p>
    <w:p w14:paraId="4B669D33" w14:textId="3E1F6939" w:rsidR="00F37AF0" w:rsidRPr="00F37AF0" w:rsidRDefault="00F37AF0" w:rsidP="00F37AF0">
      <w:pPr>
        <w:spacing w:before="240" w:after="240"/>
        <w:jc w:val="both"/>
        <w:rPr>
          <w:rFonts w:ascii="Arial" w:eastAsia="Arial" w:hAnsi="Arial" w:cs="Arial"/>
          <w:bCs/>
        </w:rPr>
      </w:pPr>
      <w:r w:rsidRPr="00F37AF0">
        <w:rPr>
          <w:rFonts w:ascii="Arial" w:eastAsia="Arial" w:hAnsi="Arial" w:cs="Arial"/>
          <w:bCs/>
        </w:rPr>
        <w:t xml:space="preserve">La Primera Autoridad Municipal dijo que en Cancún ya avanza con la construcción de las primeras viviendas en Paraíso Maya, correspondiente a su primera etapa como parte del gran esfuerzo nacional para reducir el rezago en este rubro, y ante ello, la feria permanecerá este sábado 25 de octubre en horario de 9:00 a 17:00 horas en la explanada del Palacio Municipal. </w:t>
      </w:r>
    </w:p>
    <w:p w14:paraId="14DA9167" w14:textId="56149383" w:rsidR="00F37AF0" w:rsidRPr="00F37AF0" w:rsidRDefault="00F37AF0" w:rsidP="00F37AF0">
      <w:pPr>
        <w:spacing w:before="240" w:after="240"/>
        <w:jc w:val="both"/>
        <w:rPr>
          <w:rFonts w:ascii="Arial" w:eastAsia="Arial" w:hAnsi="Arial" w:cs="Arial"/>
          <w:bCs/>
        </w:rPr>
      </w:pPr>
      <w:r w:rsidRPr="00F37AF0">
        <w:rPr>
          <w:rFonts w:ascii="Arial" w:eastAsia="Arial" w:hAnsi="Arial" w:cs="Arial"/>
          <w:bCs/>
        </w:rPr>
        <w:t xml:space="preserve">En representación de la gobernadora, Mara Lezama, el secretario de Desarrollo Territorial Urbano Sustentable, José Alberto Alonso Ovando, dijo que nunca el Infonavit estaba tan cerca de la gente, por ello, comentó que se trabaja con los tres órdenes de gobierno para hacer un esquema de vivienda que no pase de una cantidad de 600 mil pesos, y puedan acceder todas las personas que ganen entre uno y dos salarios mínimos, así como planear mejor las ciudades en cuanto infraestructura. </w:t>
      </w:r>
    </w:p>
    <w:p w14:paraId="0BFFC2AC" w14:textId="6E6BE054" w:rsidR="00F37AF0" w:rsidRPr="00F37AF0" w:rsidRDefault="00F37AF0" w:rsidP="00F37AF0">
      <w:pPr>
        <w:spacing w:before="240" w:after="240"/>
        <w:jc w:val="both"/>
        <w:rPr>
          <w:rFonts w:ascii="Arial" w:eastAsia="Arial" w:hAnsi="Arial" w:cs="Arial"/>
          <w:bCs/>
        </w:rPr>
      </w:pPr>
      <w:r w:rsidRPr="00F37AF0">
        <w:rPr>
          <w:rFonts w:ascii="Arial" w:eastAsia="Arial" w:hAnsi="Arial" w:cs="Arial"/>
          <w:bCs/>
        </w:rPr>
        <w:t xml:space="preserve">El delegado regional del Infonavit en Quintana Roo, Gerardo Hernández García, aclaró que dicha feria representa el compromiso y derecho a una vivienda digna a cada familia trabajadora del Estado, además de ser una muestra clara del logro </w:t>
      </w:r>
      <w:r w:rsidRPr="00F37AF0">
        <w:rPr>
          <w:rFonts w:ascii="Arial" w:eastAsia="Arial" w:hAnsi="Arial" w:cs="Arial"/>
          <w:bCs/>
        </w:rPr>
        <w:lastRenderedPageBreak/>
        <w:t>cuando las instituciones trabajan de la mano con propósito y un mismo objetivo: el bienestar se construye entre todas y todos.</w:t>
      </w:r>
    </w:p>
    <w:p w14:paraId="6DDBE57F" w14:textId="77777777" w:rsidR="00F37AF0" w:rsidRPr="00F37AF0" w:rsidRDefault="00F37AF0" w:rsidP="00F37AF0">
      <w:pPr>
        <w:spacing w:before="240" w:after="240"/>
        <w:jc w:val="both"/>
        <w:rPr>
          <w:rFonts w:ascii="Arial" w:eastAsia="Arial" w:hAnsi="Arial" w:cs="Arial"/>
          <w:bCs/>
        </w:rPr>
      </w:pPr>
      <w:r w:rsidRPr="00F37AF0">
        <w:rPr>
          <w:rFonts w:ascii="Arial" w:eastAsia="Arial" w:hAnsi="Arial" w:cs="Arial"/>
          <w:bCs/>
        </w:rPr>
        <w:t>El senador, Eugenio Vázquez Segura, aseguró que desde el Senado de la República han apoyado al Gobierno Federal, llevando en este año legislativo 21 reformas constitucionales, entre las que destaca el programa de vivienda. En Quintana Roo se tienen más de 40 mil acciones de vivienda confirmadas para este primer año de gobierno, siendo un logro gracias al Gobierno del Estado, así como las cancelaciones de hipotecas.</w:t>
      </w:r>
    </w:p>
    <w:p w14:paraId="7EA35208" w14:textId="3D2F59B9" w:rsidR="003C522E" w:rsidRPr="00540700" w:rsidRDefault="00F37AF0" w:rsidP="00F37AF0">
      <w:pPr>
        <w:spacing w:before="240" w:after="240"/>
        <w:jc w:val="center"/>
        <w:rPr>
          <w:rFonts w:ascii="Arial" w:eastAsia="Arial" w:hAnsi="Arial" w:cs="Arial"/>
          <w:bCs/>
        </w:rPr>
      </w:pPr>
      <w:r>
        <w:rPr>
          <w:rFonts w:ascii="Arial" w:eastAsia="Arial" w:hAnsi="Arial" w:cs="Arial"/>
          <w:bCs/>
        </w:rPr>
        <w:t>********</w:t>
      </w:r>
      <w:r w:rsidRPr="00F37AF0">
        <w:rPr>
          <w:rFonts w:ascii="Arial" w:eastAsia="Arial" w:hAnsi="Arial" w:cs="Arial"/>
          <w:bCs/>
        </w:rPr>
        <w:t>****</w:t>
      </w:r>
    </w:p>
    <w:sectPr w:rsidR="003C522E" w:rsidRPr="00540700">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6A338" w14:textId="77777777" w:rsidR="00B72536" w:rsidRDefault="00B72536">
      <w:r>
        <w:separator/>
      </w:r>
    </w:p>
  </w:endnote>
  <w:endnote w:type="continuationSeparator" w:id="0">
    <w:p w14:paraId="25546A5A" w14:textId="77777777" w:rsidR="00B72536" w:rsidRDefault="00B7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A54F" w14:textId="77777777" w:rsidR="00F03A72" w:rsidRDefault="005451C5">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60288" behindDoc="1" locked="0" layoutInCell="1" hidden="0" allowOverlap="1" wp14:anchorId="72C6A554" wp14:editId="72C6A55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F6E7C" w14:textId="77777777" w:rsidR="00B72536" w:rsidRDefault="00B72536">
      <w:r>
        <w:separator/>
      </w:r>
    </w:p>
  </w:footnote>
  <w:footnote w:type="continuationSeparator" w:id="0">
    <w:p w14:paraId="28924401" w14:textId="77777777" w:rsidR="00B72536" w:rsidRDefault="00B72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A54D" w14:textId="77777777" w:rsidR="00F03A72" w:rsidRDefault="005451C5">
    <w:pPr>
      <w:jc w:val="center"/>
      <w:rPr>
        <w:color w:val="000000"/>
        <w:sz w:val="22"/>
        <w:szCs w:val="22"/>
      </w:rPr>
    </w:pPr>
    <w:r>
      <w:rPr>
        <w:noProof/>
      </w:rPr>
      <w:drawing>
        <wp:anchor distT="0" distB="0" distL="0" distR="0" simplePos="0" relativeHeight="251658240" behindDoc="1" locked="0" layoutInCell="1" hidden="0" allowOverlap="1" wp14:anchorId="72C6A550" wp14:editId="72C6A551">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C6A552" wp14:editId="72C6A553">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2C6A556" w14:textId="587E9C90" w:rsidR="00F03A72" w:rsidRDefault="005451C5">
                          <w:pPr>
                            <w:textDirection w:val="btLr"/>
                          </w:pPr>
                          <w:r>
                            <w:rPr>
                              <w:b/>
                              <w:color w:val="000000"/>
                            </w:rPr>
                            <w:t>Comunicado de prensa: 15</w:t>
                          </w:r>
                          <w:r w:rsidR="00E94A60">
                            <w:rPr>
                              <w:b/>
                              <w:color w:val="000000"/>
                            </w:rPr>
                            <w:t>7</w:t>
                          </w:r>
                          <w:r w:rsidR="00B53CF6">
                            <w:rPr>
                              <w:b/>
                              <w:color w:val="000000"/>
                            </w:rPr>
                            <w:t>5</w:t>
                          </w:r>
                        </w:p>
                      </w:txbxContent>
                    </wps:txbx>
                    <wps:bodyPr spcFirstLastPara="1" wrap="square" lIns="91425" tIns="45700" rIns="91425" bIns="45700" anchor="ctr" anchorCtr="0">
                      <a:noAutofit/>
                    </wps:bodyPr>
                  </wps:wsp>
                </a:graphicData>
              </a:graphic>
            </wp:anchor>
          </w:drawing>
        </mc:Choice>
        <mc:Fallback>
          <w:pict>
            <v:rect w14:anchorId="72C6A552" id="Rectángulo 2126784213" o:spid="_x0000_s1026" style="position:absolute;left:0;text-align:left;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72C6A556" w14:textId="587E9C90" w:rsidR="00F03A72" w:rsidRDefault="005451C5">
                    <w:pPr>
                      <w:textDirection w:val="btLr"/>
                    </w:pPr>
                    <w:r>
                      <w:rPr>
                        <w:b/>
                        <w:color w:val="000000"/>
                      </w:rPr>
                      <w:t>Comunicado de prensa: 15</w:t>
                    </w:r>
                    <w:r w:rsidR="00E94A60">
                      <w:rPr>
                        <w:b/>
                        <w:color w:val="000000"/>
                      </w:rPr>
                      <w:t>7</w:t>
                    </w:r>
                    <w:r w:rsidR="00B53CF6">
                      <w:rPr>
                        <w:b/>
                        <w:color w:val="000000"/>
                      </w:rPr>
                      <w:t>5</w:t>
                    </w:r>
                  </w:p>
                </w:txbxContent>
              </v:textbox>
            </v:rect>
          </w:pict>
        </mc:Fallback>
      </mc:AlternateContent>
    </w:r>
  </w:p>
  <w:p w14:paraId="72C6A54E" w14:textId="77777777" w:rsidR="00F03A72" w:rsidRDefault="00F03A72">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5770"/>
    <w:multiLevelType w:val="hybridMultilevel"/>
    <w:tmpl w:val="698ED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9BD2C43"/>
    <w:multiLevelType w:val="multilevel"/>
    <w:tmpl w:val="75D60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0580453">
    <w:abstractNumId w:val="1"/>
  </w:num>
  <w:num w:numId="2" w16cid:durableId="192853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72"/>
    <w:rsid w:val="0019118C"/>
    <w:rsid w:val="001C4B9A"/>
    <w:rsid w:val="00275A4E"/>
    <w:rsid w:val="00276F82"/>
    <w:rsid w:val="002B50B2"/>
    <w:rsid w:val="003C522E"/>
    <w:rsid w:val="004220AD"/>
    <w:rsid w:val="004F4098"/>
    <w:rsid w:val="00540700"/>
    <w:rsid w:val="005451C5"/>
    <w:rsid w:val="005615BA"/>
    <w:rsid w:val="005C2013"/>
    <w:rsid w:val="008540E2"/>
    <w:rsid w:val="00A13E7D"/>
    <w:rsid w:val="00A85867"/>
    <w:rsid w:val="00B53CF6"/>
    <w:rsid w:val="00B72536"/>
    <w:rsid w:val="00CD1CC4"/>
    <w:rsid w:val="00CD2043"/>
    <w:rsid w:val="00D66BB6"/>
    <w:rsid w:val="00DB79DD"/>
    <w:rsid w:val="00E94A60"/>
    <w:rsid w:val="00F03A72"/>
    <w:rsid w:val="00F3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A540"/>
  <w15:docId w15:val="{E012F3F9-AC76-4323-885C-A8C12EC6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468</Words>
  <Characters>2579</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3</cp:revision>
  <dcterms:created xsi:type="dcterms:W3CDTF">2025-10-24T21:00:00Z</dcterms:created>
  <dcterms:modified xsi:type="dcterms:W3CDTF">2025-10-24T21:03:00Z</dcterms:modified>
</cp:coreProperties>
</file>